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89" w:rsidRPr="00316F43" w:rsidRDefault="00EC6E89" w:rsidP="00EC6E89">
      <w:pPr>
        <w:spacing w:after="0" w:line="240" w:lineRule="auto"/>
        <w:rPr>
          <w:lang w:bidi="en-US"/>
        </w:rPr>
      </w:pPr>
      <w:r>
        <w:rPr>
          <w:lang w:bidi="en-US"/>
        </w:rPr>
        <w:t>DDU Integration Toolkit</w:t>
      </w:r>
    </w:p>
    <w:p w:rsidR="00EC6E89" w:rsidRPr="00316F43" w:rsidRDefault="00EC6E89" w:rsidP="00EC6E89">
      <w:pPr>
        <w:spacing w:after="0" w:line="240" w:lineRule="auto"/>
        <w:rPr>
          <w:lang w:bidi="en-US"/>
        </w:rPr>
      </w:pPr>
      <w:r>
        <w:rPr>
          <w:lang w:bidi="en-US"/>
        </w:rPr>
        <w:t xml:space="preserve">Module 1 - Generating Need for Data; Part </w:t>
      </w:r>
      <w:r w:rsidR="00E86736">
        <w:rPr>
          <w:lang w:bidi="en-US"/>
        </w:rPr>
        <w:t>2 – Determinants of DDU</w:t>
      </w:r>
    </w:p>
    <w:p w:rsidR="00FA5764" w:rsidRPr="00FA5764" w:rsidRDefault="00FA5764" w:rsidP="00FA5764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bidi="en-US"/>
        </w:rPr>
      </w:pPr>
      <w:r w:rsidRPr="00FA5764">
        <w:rPr>
          <w:b/>
          <w:sz w:val="24"/>
          <w:szCs w:val="24"/>
          <w:lang w:bidi="en-US"/>
        </w:rPr>
        <w:t xml:space="preserve">Group Work 2 – </w:t>
      </w:r>
      <w:r w:rsidR="00B71857">
        <w:rPr>
          <w:b/>
          <w:sz w:val="24"/>
          <w:szCs w:val="24"/>
          <w:lang w:bidi="en-US"/>
        </w:rPr>
        <w:t>Action Plan to Address</w:t>
      </w:r>
      <w:r w:rsidRPr="00FA5764">
        <w:rPr>
          <w:b/>
          <w:sz w:val="24"/>
          <w:szCs w:val="24"/>
          <w:lang w:bidi="en-US"/>
        </w:rPr>
        <w:t xml:space="preserve"> Barriers to Data Use</w:t>
      </w:r>
    </w:p>
    <w:p w:rsidR="00FA5764" w:rsidRPr="00FA5764" w:rsidRDefault="00FA5764" w:rsidP="00FA5764">
      <w:pPr>
        <w:spacing w:after="0" w:line="240" w:lineRule="auto"/>
        <w:rPr>
          <w:b/>
          <w:sz w:val="24"/>
          <w:szCs w:val="24"/>
          <w:lang w:bidi="en-US"/>
        </w:rPr>
      </w:pPr>
    </w:p>
    <w:p w:rsidR="00FA5764" w:rsidRPr="00FA5764" w:rsidRDefault="00FA5764" w:rsidP="00FA5764">
      <w:pPr>
        <w:spacing w:after="0" w:line="240" w:lineRule="auto"/>
        <w:rPr>
          <w:b/>
          <w:sz w:val="24"/>
          <w:szCs w:val="24"/>
          <w:lang w:bidi="en-US"/>
        </w:rPr>
      </w:pPr>
      <w:r w:rsidRPr="00FA5764">
        <w:rPr>
          <w:b/>
          <w:sz w:val="24"/>
          <w:szCs w:val="24"/>
          <w:lang w:bidi="en-US"/>
        </w:rPr>
        <w:t xml:space="preserve">Instructions: </w:t>
      </w:r>
    </w:p>
    <w:p w:rsidR="00FA5764" w:rsidRPr="00FA5764" w:rsidRDefault="00FA5764" w:rsidP="00FA5764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Calibri"/>
          <w:sz w:val="24"/>
          <w:szCs w:val="24"/>
        </w:rPr>
      </w:pPr>
      <w:r w:rsidRPr="00FA5764">
        <w:rPr>
          <w:rFonts w:eastAsia="+mn-ea" w:cs="Calibri"/>
          <w:sz w:val="24"/>
          <w:szCs w:val="24"/>
        </w:rPr>
        <w:t>Select a reporter</w:t>
      </w:r>
    </w:p>
    <w:p w:rsidR="00FA5764" w:rsidRPr="00FA5764" w:rsidRDefault="00FA5764" w:rsidP="00FA5764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+mn-ea" w:cs="Calibri"/>
          <w:sz w:val="24"/>
          <w:szCs w:val="24"/>
        </w:rPr>
      </w:pPr>
      <w:r w:rsidRPr="00FA5764">
        <w:rPr>
          <w:rFonts w:eastAsia="+mn-ea" w:cs="Calibri"/>
          <w:sz w:val="24"/>
          <w:szCs w:val="24"/>
        </w:rPr>
        <w:t>Discuss barriers to data use experienced in your work. Here are some questions to start your discussion:</w:t>
      </w:r>
    </w:p>
    <w:p w:rsidR="00FA5764" w:rsidRPr="00FA5764" w:rsidRDefault="00FA5764" w:rsidP="00FA5764">
      <w:pPr>
        <w:numPr>
          <w:ilvl w:val="1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+mn-ea" w:cs="Calibri"/>
          <w:sz w:val="24"/>
          <w:szCs w:val="24"/>
        </w:rPr>
      </w:pPr>
      <w:r w:rsidRPr="00FA5764">
        <w:rPr>
          <w:rFonts w:eastAsia="+mn-ea" w:cs="Calibri"/>
          <w:sz w:val="24"/>
          <w:szCs w:val="24"/>
        </w:rPr>
        <w:t>Have you ever had an experience while making a policy or program related decision when you were concerned about the quality of the information being used?</w:t>
      </w:r>
    </w:p>
    <w:p w:rsidR="00FA5764" w:rsidRPr="00FA5764" w:rsidRDefault="00FA5764" w:rsidP="00FA5764">
      <w:pPr>
        <w:numPr>
          <w:ilvl w:val="1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+mn-ea" w:cs="Calibri"/>
          <w:sz w:val="24"/>
          <w:szCs w:val="24"/>
        </w:rPr>
      </w:pPr>
      <w:r w:rsidRPr="00FA5764">
        <w:rPr>
          <w:rFonts w:eastAsia="+mn-ea" w:cs="Calibri"/>
          <w:sz w:val="24"/>
          <w:szCs w:val="24"/>
        </w:rPr>
        <w:t>Does your agency have the technical capacity to ensure access to and availability of reliable data?</w:t>
      </w:r>
    </w:p>
    <w:p w:rsidR="00FA5764" w:rsidRPr="00FA5764" w:rsidRDefault="00FA5764" w:rsidP="00FA5764">
      <w:pPr>
        <w:numPr>
          <w:ilvl w:val="1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+mn-ea" w:cs="Calibri"/>
          <w:sz w:val="24"/>
          <w:szCs w:val="24"/>
        </w:rPr>
      </w:pPr>
      <w:r w:rsidRPr="00FA5764">
        <w:rPr>
          <w:rFonts w:eastAsia="+mn-ea" w:cs="Calibri"/>
          <w:sz w:val="24"/>
          <w:szCs w:val="24"/>
        </w:rPr>
        <w:t>What specific challenges have you experienced among your staff when it comes to using data?</w:t>
      </w:r>
    </w:p>
    <w:p w:rsidR="00FA5764" w:rsidRPr="00FA5764" w:rsidRDefault="00FA5764" w:rsidP="00FA5764">
      <w:pPr>
        <w:numPr>
          <w:ilvl w:val="1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+mn-ea" w:cs="Calibri"/>
          <w:sz w:val="24"/>
          <w:szCs w:val="24"/>
        </w:rPr>
      </w:pPr>
      <w:r w:rsidRPr="00FA5764">
        <w:rPr>
          <w:rFonts w:eastAsia="+mn-ea" w:cs="Calibri"/>
          <w:sz w:val="24"/>
          <w:szCs w:val="24"/>
        </w:rPr>
        <w:t>How does your organization support having the necessary information to make decisions?</w:t>
      </w:r>
    </w:p>
    <w:p w:rsidR="00FA5764" w:rsidRPr="00FA5764" w:rsidRDefault="00FA5764" w:rsidP="00FA5764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Calibri"/>
          <w:sz w:val="24"/>
          <w:szCs w:val="24"/>
        </w:rPr>
      </w:pPr>
      <w:r w:rsidRPr="00FA5764">
        <w:rPr>
          <w:rFonts w:eastAsia="Times New Roman" w:cs="Calibri"/>
          <w:sz w:val="24"/>
          <w:szCs w:val="24"/>
        </w:rPr>
        <w:t>After identifying barriers, prioritize them and select the five most important barriers.</w:t>
      </w:r>
    </w:p>
    <w:p w:rsidR="00FA5764" w:rsidRPr="00FA5764" w:rsidRDefault="00FA5764" w:rsidP="00FA5764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Calibri"/>
          <w:sz w:val="24"/>
          <w:szCs w:val="24"/>
        </w:rPr>
      </w:pPr>
      <w:r w:rsidRPr="00FA5764">
        <w:rPr>
          <w:rFonts w:eastAsia="Times New Roman" w:cs="Calibri"/>
          <w:sz w:val="24"/>
          <w:szCs w:val="24"/>
        </w:rPr>
        <w:t>Craft Solutions for each priority barrier</w:t>
      </w:r>
    </w:p>
    <w:p w:rsidR="00FA5764" w:rsidRPr="00FA5764" w:rsidRDefault="00FA5764" w:rsidP="00FA5764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Calibri"/>
          <w:sz w:val="24"/>
          <w:szCs w:val="24"/>
        </w:rPr>
      </w:pPr>
      <w:r w:rsidRPr="00FA5764">
        <w:rPr>
          <w:rFonts w:eastAsia="Times New Roman" w:cs="Calibri"/>
          <w:sz w:val="24"/>
          <w:szCs w:val="24"/>
        </w:rPr>
        <w:t>Fill out the attached Action Plan (pg. 2) for at least 2 of the prioritized barriers.</w:t>
      </w:r>
    </w:p>
    <w:p w:rsidR="00FA5764" w:rsidRPr="00FA5764" w:rsidRDefault="00FA5764" w:rsidP="00FA5764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Calibri"/>
          <w:sz w:val="24"/>
          <w:szCs w:val="24"/>
        </w:rPr>
      </w:pPr>
      <w:r w:rsidRPr="00FA5764">
        <w:rPr>
          <w:rFonts w:eastAsia="Times New Roman" w:cs="Calibri"/>
          <w:sz w:val="24"/>
          <w:szCs w:val="24"/>
        </w:rPr>
        <w:t>Transfer your top five barriers, solutions and Action Plan to flip chart paper for report back</w:t>
      </w:r>
    </w:p>
    <w:p w:rsidR="00FA5764" w:rsidRPr="00FA5764" w:rsidRDefault="00FA5764" w:rsidP="00FA5764">
      <w:pPr>
        <w:numPr>
          <w:ilvl w:val="0"/>
          <w:numId w:val="1"/>
        </w:num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Calibri"/>
          <w:sz w:val="24"/>
          <w:szCs w:val="24"/>
        </w:rPr>
      </w:pPr>
      <w:r w:rsidRPr="00FA5764">
        <w:rPr>
          <w:rFonts w:eastAsia="Times New Roman" w:cs="Calibri"/>
          <w:sz w:val="24"/>
          <w:szCs w:val="24"/>
        </w:rPr>
        <w:t>Report back (10-15 minutes per group)</w:t>
      </w:r>
    </w:p>
    <w:p w:rsidR="00FA5764" w:rsidRDefault="00FA5764" w:rsidP="00630A64">
      <w:pPr>
        <w:rPr>
          <w:rFonts w:ascii="Arial Black" w:hAnsi="Arial Black" w:cs="Arial Black"/>
          <w:color w:val="123C8C"/>
          <w:sz w:val="32"/>
          <w:szCs w:val="32"/>
        </w:rPr>
      </w:pPr>
    </w:p>
    <w:p w:rsidR="00FA5764" w:rsidRDefault="00FA5764" w:rsidP="00630A64">
      <w:pPr>
        <w:rPr>
          <w:rFonts w:ascii="Arial Black" w:hAnsi="Arial Black" w:cs="Arial Black"/>
          <w:color w:val="123C8C"/>
          <w:sz w:val="32"/>
          <w:szCs w:val="32"/>
        </w:rPr>
      </w:pPr>
    </w:p>
    <w:p w:rsidR="00FA5764" w:rsidRDefault="00FA5764" w:rsidP="00630A64">
      <w:pPr>
        <w:rPr>
          <w:rFonts w:ascii="Arial Black" w:hAnsi="Arial Black" w:cs="Arial Black"/>
          <w:color w:val="123C8C"/>
          <w:sz w:val="32"/>
          <w:szCs w:val="32"/>
        </w:rPr>
      </w:pPr>
    </w:p>
    <w:p w:rsidR="00FA5764" w:rsidRDefault="00FA5764" w:rsidP="00630A64">
      <w:pPr>
        <w:rPr>
          <w:rFonts w:ascii="Arial Black" w:hAnsi="Arial Black" w:cs="Arial Black"/>
          <w:color w:val="123C8C"/>
          <w:sz w:val="32"/>
          <w:szCs w:val="32"/>
        </w:rPr>
      </w:pPr>
    </w:p>
    <w:p w:rsidR="00FA5764" w:rsidRDefault="00FA5764" w:rsidP="00630A64">
      <w:pPr>
        <w:rPr>
          <w:rFonts w:ascii="Arial Black" w:hAnsi="Arial Black" w:cs="Arial Black"/>
          <w:color w:val="123C8C"/>
          <w:sz w:val="32"/>
          <w:szCs w:val="32"/>
        </w:rPr>
      </w:pPr>
    </w:p>
    <w:p w:rsidR="00630A64" w:rsidRDefault="001D7E36" w:rsidP="00A842C2">
      <w:pPr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DE3E89">
        <w:rPr>
          <w:rFonts w:ascii="Arial Black" w:hAnsi="Arial Black" w:cs="Arial Black"/>
          <w:color w:val="000000"/>
          <w:sz w:val="32"/>
          <w:szCs w:val="32"/>
        </w:rPr>
        <w:lastRenderedPageBreak/>
        <w:t>Action Plan</w:t>
      </w:r>
      <w:r w:rsidR="00630A64" w:rsidRPr="00DE3E89">
        <w:rPr>
          <w:rFonts w:ascii="Arial Black" w:hAnsi="Arial Black" w:cs="Arial Black"/>
          <w:color w:val="000000"/>
          <w:sz w:val="32"/>
          <w:szCs w:val="32"/>
        </w:rPr>
        <w:t xml:space="preserve"> for Addressing Barriers to Using Data and in Decision Making</w:t>
      </w:r>
      <w:r w:rsidR="00630A64">
        <w:rPr>
          <w:rFonts w:ascii="Arial Black" w:hAnsi="Arial Black" w:cs="Arial Black"/>
          <w:color w:val="123C8C"/>
          <w:sz w:val="32"/>
          <w:szCs w:val="32"/>
        </w:rPr>
        <w:t xml:space="preserve"> </w:t>
      </w:r>
      <w:r w:rsidR="00630A64" w:rsidRPr="006422F7">
        <w:rPr>
          <w:rFonts w:ascii="Arial" w:hAnsi="Arial" w:cs="Arial"/>
          <w:color w:val="A6A8AB"/>
          <w:sz w:val="32"/>
          <w:szCs w:val="32"/>
        </w:rPr>
        <w:t>Assessment of Data Use Constraints</w:t>
      </w:r>
      <w:r w:rsidR="00630A64">
        <w:rPr>
          <w:rFonts w:ascii="Arial" w:hAnsi="Arial" w:cs="Arial"/>
          <w:color w:val="A6A8AB"/>
          <w:sz w:val="32"/>
          <w:szCs w:val="32"/>
        </w:rPr>
        <w:br/>
      </w:r>
    </w:p>
    <w:tbl>
      <w:tblPr>
        <w:tblW w:w="13033" w:type="dxa"/>
        <w:tblInd w:w="98" w:type="dxa"/>
        <w:tblLook w:val="04A0" w:firstRow="1" w:lastRow="0" w:firstColumn="1" w:lastColumn="0" w:noHBand="0" w:noVBand="1"/>
      </w:tblPr>
      <w:tblGrid>
        <w:gridCol w:w="1029"/>
        <w:gridCol w:w="2000"/>
        <w:gridCol w:w="2001"/>
        <w:gridCol w:w="2505"/>
        <w:gridCol w:w="1833"/>
        <w:gridCol w:w="2122"/>
        <w:gridCol w:w="1543"/>
      </w:tblGrid>
      <w:tr w:rsidR="00630A64" w:rsidRPr="00C06C0A" w:rsidTr="00FC5170">
        <w:trPr>
          <w:trHeight w:val="11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630A64" w:rsidRPr="00630A64" w:rsidRDefault="00630A64" w:rsidP="00FC51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30A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Barrier No.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630A64" w:rsidRPr="00630A64" w:rsidRDefault="00630A64" w:rsidP="00FC51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30A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Barrier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630A64" w:rsidRPr="00630A64" w:rsidRDefault="00630A64" w:rsidP="00FC5170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30A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Proposed Intervention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630A64" w:rsidRPr="00630A64" w:rsidRDefault="00630A64" w:rsidP="00FC517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30A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Steps involved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630A64" w:rsidRPr="00630A64" w:rsidRDefault="00630A64" w:rsidP="00FC517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30A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Person(s) responsible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630A64" w:rsidRPr="00630A64" w:rsidRDefault="00630A64" w:rsidP="00FC517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30A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Other stakeholders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:rsidR="00630A64" w:rsidRPr="00630A64" w:rsidRDefault="00630A64" w:rsidP="00FC517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630A6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General timeline</w:t>
            </w:r>
          </w:p>
        </w:tc>
      </w:tr>
      <w:tr w:rsidR="00FC5170" w:rsidRPr="00295CB4" w:rsidTr="00FC5170">
        <w:trPr>
          <w:trHeight w:val="129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64" w:rsidRPr="00295CB4" w:rsidRDefault="00630A64" w:rsidP="00FC5170">
            <w:pPr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5170" w:rsidRPr="00295CB4" w:rsidTr="00FC5170">
        <w:trPr>
          <w:trHeight w:val="12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5170" w:rsidRPr="00295CB4" w:rsidTr="00FC5170">
        <w:trPr>
          <w:trHeight w:val="145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A64" w:rsidRPr="00295CB4" w:rsidRDefault="00630A6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CB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40AA4" w:rsidRPr="00295CB4" w:rsidTr="00FC5170">
        <w:trPr>
          <w:trHeight w:val="145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AA4" w:rsidRPr="00295CB4" w:rsidRDefault="00740AA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A4" w:rsidRPr="00295CB4" w:rsidRDefault="00740AA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A4" w:rsidRPr="00295CB4" w:rsidRDefault="00740AA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AA4" w:rsidRPr="00295CB4" w:rsidRDefault="00740AA4" w:rsidP="00FC5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AA4" w:rsidRPr="00295CB4" w:rsidRDefault="00740AA4" w:rsidP="00FC51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AA4" w:rsidRPr="00295CB4" w:rsidRDefault="00740AA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AA4" w:rsidRPr="00295CB4" w:rsidRDefault="00740AA4" w:rsidP="00FC51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894" w:rsidRDefault="005C3894" w:rsidP="00630A64"/>
    <w:sectPr w:rsidR="005C3894" w:rsidSect="00630A64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DD" w:rsidRDefault="006A61DD">
      <w:pPr>
        <w:spacing w:after="0" w:line="240" w:lineRule="auto"/>
      </w:pPr>
      <w:r>
        <w:separator/>
      </w:r>
    </w:p>
  </w:endnote>
  <w:endnote w:type="continuationSeparator" w:id="0">
    <w:p w:rsidR="006A61DD" w:rsidRDefault="006A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99" w:rsidRDefault="00300D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42C2">
      <w:rPr>
        <w:noProof/>
      </w:rPr>
      <w:t>1</w:t>
    </w:r>
    <w:r>
      <w:rPr>
        <w:noProof/>
      </w:rPr>
      <w:fldChar w:fldCharType="end"/>
    </w:r>
  </w:p>
  <w:p w:rsidR="00300D99" w:rsidRDefault="00300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DD" w:rsidRDefault="006A61DD">
      <w:pPr>
        <w:spacing w:after="0" w:line="240" w:lineRule="auto"/>
      </w:pPr>
      <w:r>
        <w:separator/>
      </w:r>
    </w:p>
  </w:footnote>
  <w:footnote w:type="continuationSeparator" w:id="0">
    <w:p w:rsidR="006A61DD" w:rsidRDefault="006A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10E"/>
    <w:multiLevelType w:val="hybridMultilevel"/>
    <w:tmpl w:val="D7D6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64"/>
    <w:rsid w:val="001D7E36"/>
    <w:rsid w:val="002B65E7"/>
    <w:rsid w:val="00300D99"/>
    <w:rsid w:val="005820F7"/>
    <w:rsid w:val="005C3894"/>
    <w:rsid w:val="00630A64"/>
    <w:rsid w:val="006A61DD"/>
    <w:rsid w:val="00740AA4"/>
    <w:rsid w:val="008E5CAC"/>
    <w:rsid w:val="009166C2"/>
    <w:rsid w:val="00926B4E"/>
    <w:rsid w:val="00A842C2"/>
    <w:rsid w:val="00B71857"/>
    <w:rsid w:val="00DC712F"/>
    <w:rsid w:val="00DE3E89"/>
    <w:rsid w:val="00E86736"/>
    <w:rsid w:val="00EC6E89"/>
    <w:rsid w:val="00FA5764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D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0D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0D9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D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0D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0D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1440-D56E-4984-9D53-E1B5DE83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Measure Evaluation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Miller</dc:creator>
  <cp:lastModifiedBy>Amul Jha</cp:lastModifiedBy>
  <cp:revision>2</cp:revision>
  <cp:lastPrinted>2011-02-19T05:26:00Z</cp:lastPrinted>
  <dcterms:created xsi:type="dcterms:W3CDTF">2011-02-19T05:31:00Z</dcterms:created>
  <dcterms:modified xsi:type="dcterms:W3CDTF">2011-02-19T05:31:00Z</dcterms:modified>
</cp:coreProperties>
</file>